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502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Кэнана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Вагифовича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Единую (упрощенную) налоговую 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21.10.2024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24.10.2024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25632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Кэнана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Вагифовича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мая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502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 Н.С. Десяткина 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0412365400575005022515102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